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E7" w:rsidRPr="005D3AE7" w:rsidRDefault="005D3AE7" w:rsidP="005D3AE7">
      <w:pPr>
        <w:spacing w:after="0" w:line="360" w:lineRule="auto"/>
        <w:ind w:firstLine="709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5D3AE7">
        <w:rPr>
          <w:rFonts w:ascii="Book Antiqua" w:hAnsi="Book Antiqua"/>
          <w:sz w:val="24"/>
          <w:szCs w:val="24"/>
        </w:rPr>
        <w:t xml:space="preserve">Yunus Emre </w:t>
      </w:r>
    </w:p>
    <w:p w:rsidR="005D3AE7" w:rsidRPr="005D3AE7" w:rsidRDefault="005D3AE7" w:rsidP="005D3AE7">
      <w:pPr>
        <w:spacing w:after="0" w:line="360" w:lineRule="auto"/>
        <w:ind w:firstLine="709"/>
        <w:rPr>
          <w:rFonts w:ascii="Book Antiqua" w:hAnsi="Book Antiqua"/>
          <w:sz w:val="24"/>
          <w:szCs w:val="24"/>
        </w:rPr>
      </w:pPr>
      <w:proofErr w:type="spellStart"/>
      <w:r w:rsidRPr="005D3AE7">
        <w:rPr>
          <w:rFonts w:ascii="Book Antiqua" w:hAnsi="Book Antiqua"/>
          <w:sz w:val="24"/>
          <w:szCs w:val="24"/>
        </w:rPr>
        <w:t>Risaletü’n-Nushiyye</w:t>
      </w:r>
      <w:proofErr w:type="spellEnd"/>
    </w:p>
    <w:p w:rsidR="005D3AE7" w:rsidRPr="005D3AE7" w:rsidRDefault="005D3AE7" w:rsidP="005D3AE7">
      <w:pPr>
        <w:spacing w:after="0" w:line="360" w:lineRule="auto"/>
        <w:ind w:firstLine="709"/>
        <w:rPr>
          <w:rFonts w:ascii="Book Antiqua" w:hAnsi="Book Antiqua"/>
          <w:sz w:val="24"/>
          <w:szCs w:val="24"/>
        </w:rPr>
      </w:pPr>
    </w:p>
    <w:p w:rsidR="00D452B3" w:rsidRPr="005D3AE7" w:rsidRDefault="00D215F5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İnsanlık </w:t>
      </w:r>
      <w:r w:rsidR="00AE46CF" w:rsidRPr="005D3AE7">
        <w:rPr>
          <w:rFonts w:ascii="Book Antiqua" w:hAnsi="Book Antiqua"/>
          <w:sz w:val="24"/>
          <w:szCs w:val="24"/>
        </w:rPr>
        <w:t>tarihi,</w:t>
      </w:r>
      <w:r w:rsidR="00F227FA" w:rsidRPr="005D3AE7">
        <w:rPr>
          <w:rFonts w:ascii="Book Antiqua" w:hAnsi="Book Antiqua"/>
          <w:sz w:val="24"/>
          <w:szCs w:val="24"/>
        </w:rPr>
        <w:t xml:space="preserve"> çeşitli alan</w:t>
      </w:r>
      <w:r w:rsidR="00AE46CF" w:rsidRPr="005D3AE7">
        <w:rPr>
          <w:rFonts w:ascii="Book Antiqua" w:hAnsi="Book Antiqua"/>
          <w:sz w:val="24"/>
          <w:szCs w:val="24"/>
        </w:rPr>
        <w:t>lar</w:t>
      </w:r>
      <w:r w:rsidR="00F227FA" w:rsidRPr="005D3AE7">
        <w:rPr>
          <w:rFonts w:ascii="Book Antiqua" w:hAnsi="Book Antiqua"/>
          <w:sz w:val="24"/>
          <w:szCs w:val="24"/>
        </w:rPr>
        <w:t xml:space="preserve">da </w:t>
      </w:r>
      <w:r w:rsidRPr="005D3AE7">
        <w:rPr>
          <w:rFonts w:ascii="Book Antiqua" w:hAnsi="Book Antiqua"/>
          <w:sz w:val="24"/>
          <w:szCs w:val="24"/>
        </w:rPr>
        <w:t xml:space="preserve">üne kavuşmuş ve unutulmazlar arasına girmiş insan örnekleriyle doludur. </w:t>
      </w:r>
      <w:r w:rsidR="005D3AE7">
        <w:rPr>
          <w:rFonts w:ascii="Book Antiqua" w:hAnsi="Book Antiqua"/>
          <w:sz w:val="24"/>
          <w:szCs w:val="24"/>
        </w:rPr>
        <w:t>B</w:t>
      </w:r>
      <w:r w:rsidRPr="005D3AE7">
        <w:rPr>
          <w:rFonts w:ascii="Book Antiqua" w:hAnsi="Book Antiqua"/>
          <w:sz w:val="24"/>
          <w:szCs w:val="24"/>
        </w:rPr>
        <w:t xml:space="preserve">u tarihi figürler </w:t>
      </w:r>
      <w:r w:rsidR="005D3AE7">
        <w:rPr>
          <w:rFonts w:ascii="Book Antiqua" w:hAnsi="Book Antiqua"/>
          <w:sz w:val="24"/>
          <w:szCs w:val="24"/>
        </w:rPr>
        <w:t xml:space="preserve">insanlığa kattıkları değerlerle tanınmaktadırlar. </w:t>
      </w:r>
      <w:r w:rsidRPr="005D3AE7">
        <w:rPr>
          <w:rFonts w:ascii="Book Antiqua" w:hAnsi="Book Antiqua"/>
          <w:sz w:val="24"/>
          <w:szCs w:val="24"/>
        </w:rPr>
        <w:t>Bir Tü</w:t>
      </w:r>
      <w:r w:rsidR="00593600" w:rsidRPr="005D3AE7">
        <w:rPr>
          <w:rFonts w:ascii="Book Antiqua" w:hAnsi="Book Antiqua"/>
          <w:sz w:val="24"/>
          <w:szCs w:val="24"/>
        </w:rPr>
        <w:t xml:space="preserve">rkmen kocası olan Yunus Emre </w:t>
      </w:r>
      <w:r w:rsidRPr="005D3AE7">
        <w:rPr>
          <w:rFonts w:ascii="Book Antiqua" w:hAnsi="Book Antiqua"/>
          <w:sz w:val="24"/>
          <w:szCs w:val="24"/>
        </w:rPr>
        <w:t>ince anlamlı ve Türkçenin en duru haliyle yazdığı eserler</w:t>
      </w:r>
      <w:r w:rsidR="005D3AE7">
        <w:rPr>
          <w:rFonts w:ascii="Book Antiqua" w:hAnsi="Book Antiqua"/>
          <w:sz w:val="24"/>
          <w:szCs w:val="24"/>
        </w:rPr>
        <w:t>le</w:t>
      </w:r>
      <w:r w:rsidR="004E3185" w:rsidRPr="005D3AE7">
        <w:rPr>
          <w:rFonts w:ascii="Book Antiqua" w:hAnsi="Book Antiqua"/>
          <w:sz w:val="24"/>
          <w:szCs w:val="24"/>
        </w:rPr>
        <w:t xml:space="preserve"> örneklik teşkil etmiş</w:t>
      </w:r>
      <w:r w:rsidR="005D3AE7">
        <w:rPr>
          <w:rFonts w:ascii="Book Antiqua" w:hAnsi="Book Antiqua"/>
          <w:sz w:val="24"/>
          <w:szCs w:val="24"/>
        </w:rPr>
        <w:t>tir.</w:t>
      </w:r>
      <w:r w:rsidR="0001550F" w:rsidRPr="005D3AE7">
        <w:rPr>
          <w:rFonts w:ascii="Book Antiqua" w:hAnsi="Book Antiqua"/>
          <w:sz w:val="24"/>
          <w:szCs w:val="24"/>
        </w:rPr>
        <w:t xml:space="preserve"> </w:t>
      </w:r>
      <w:r w:rsidR="005D3AE7">
        <w:rPr>
          <w:rFonts w:ascii="Book Antiqua" w:hAnsi="Book Antiqua"/>
          <w:sz w:val="24"/>
          <w:szCs w:val="24"/>
        </w:rPr>
        <w:t xml:space="preserve">Türk İslam düşüncesine katkıları dolayısıyla </w:t>
      </w:r>
      <w:r w:rsidR="00511954" w:rsidRPr="005D3AE7">
        <w:rPr>
          <w:rFonts w:ascii="Book Antiqua" w:hAnsi="Book Antiqua"/>
          <w:sz w:val="24"/>
          <w:szCs w:val="24"/>
        </w:rPr>
        <w:t>sevenler</w:t>
      </w:r>
      <w:r w:rsidR="005D3AE7">
        <w:rPr>
          <w:rFonts w:ascii="Book Antiqua" w:hAnsi="Book Antiqua"/>
          <w:sz w:val="24"/>
          <w:szCs w:val="24"/>
        </w:rPr>
        <w:t>i</w:t>
      </w:r>
      <w:r w:rsidR="00511954" w:rsidRPr="005D3AE7">
        <w:rPr>
          <w:rFonts w:ascii="Book Antiqua" w:hAnsi="Book Antiqua"/>
          <w:sz w:val="24"/>
          <w:szCs w:val="24"/>
        </w:rPr>
        <w:t xml:space="preserve"> tarafından </w:t>
      </w:r>
      <w:r w:rsidRPr="005D3AE7">
        <w:rPr>
          <w:rFonts w:ascii="Book Antiqua" w:hAnsi="Book Antiqua"/>
          <w:sz w:val="24"/>
          <w:szCs w:val="24"/>
        </w:rPr>
        <w:t xml:space="preserve">yüzyıllardır </w:t>
      </w:r>
      <w:r w:rsidR="004E3185" w:rsidRPr="005D3AE7">
        <w:rPr>
          <w:rFonts w:ascii="Book Antiqua" w:hAnsi="Book Antiqua"/>
          <w:sz w:val="24"/>
          <w:szCs w:val="24"/>
        </w:rPr>
        <w:t>yâd</w:t>
      </w:r>
      <w:r w:rsidR="00511954" w:rsidRPr="005D3AE7">
        <w:rPr>
          <w:rFonts w:ascii="Book Antiqua" w:hAnsi="Book Antiqua"/>
          <w:sz w:val="24"/>
          <w:szCs w:val="24"/>
        </w:rPr>
        <w:t xml:space="preserve"> edilm</w:t>
      </w:r>
      <w:r w:rsidR="005D3AE7">
        <w:rPr>
          <w:rFonts w:ascii="Book Antiqua" w:hAnsi="Book Antiqua"/>
          <w:sz w:val="24"/>
          <w:szCs w:val="24"/>
        </w:rPr>
        <w:t xml:space="preserve">ektedir. </w:t>
      </w:r>
      <w:r w:rsidRPr="005D3AE7">
        <w:rPr>
          <w:rFonts w:ascii="Book Antiqua" w:hAnsi="Book Antiqua"/>
          <w:sz w:val="24"/>
          <w:szCs w:val="24"/>
        </w:rPr>
        <w:t>Yunus Emr</w:t>
      </w:r>
      <w:r w:rsidR="005D3AE7">
        <w:rPr>
          <w:rFonts w:ascii="Book Antiqua" w:hAnsi="Book Antiqua"/>
          <w:sz w:val="24"/>
          <w:szCs w:val="24"/>
        </w:rPr>
        <w:t xml:space="preserve">e’nin bir “değer” olmasını sağlayan </w:t>
      </w:r>
      <w:r w:rsidR="00D452B3" w:rsidRPr="005D3AE7">
        <w:rPr>
          <w:rFonts w:ascii="Book Antiqua" w:hAnsi="Book Antiqua"/>
          <w:sz w:val="24"/>
          <w:szCs w:val="24"/>
        </w:rPr>
        <w:t>bir</w:t>
      </w:r>
      <w:r w:rsidRPr="005D3AE7">
        <w:rPr>
          <w:rFonts w:ascii="Book Antiqua" w:hAnsi="Book Antiqua"/>
          <w:sz w:val="24"/>
          <w:szCs w:val="24"/>
        </w:rPr>
        <w:t>çok sebep bulunmakla be</w:t>
      </w:r>
      <w:r w:rsidR="00511954" w:rsidRPr="005D3AE7">
        <w:rPr>
          <w:rFonts w:ascii="Book Antiqua" w:hAnsi="Book Antiqua"/>
          <w:sz w:val="24"/>
          <w:szCs w:val="24"/>
        </w:rPr>
        <w:t>raber, sadece onun</w:t>
      </w:r>
      <w:r w:rsidRPr="005D3AE7">
        <w:rPr>
          <w:rFonts w:ascii="Book Antiqua" w:hAnsi="Book Antiqua"/>
          <w:sz w:val="24"/>
          <w:szCs w:val="24"/>
        </w:rPr>
        <w:t xml:space="preserve"> nasihatlerini içeren </w:t>
      </w:r>
      <w:r w:rsidR="005D3AE7">
        <w:rPr>
          <w:rFonts w:ascii="Book Antiqua" w:hAnsi="Book Antiqua"/>
          <w:sz w:val="24"/>
          <w:szCs w:val="24"/>
        </w:rPr>
        <w:t>“</w:t>
      </w:r>
      <w:proofErr w:type="spellStart"/>
      <w:r w:rsidR="005D3AE7">
        <w:rPr>
          <w:rFonts w:ascii="Book Antiqua" w:hAnsi="Book Antiqua"/>
          <w:sz w:val="24"/>
          <w:szCs w:val="24"/>
        </w:rPr>
        <w:t>Nushiyye</w:t>
      </w:r>
      <w:proofErr w:type="spellEnd"/>
      <w:r w:rsidR="005D3AE7">
        <w:rPr>
          <w:rFonts w:ascii="Book Antiqua" w:hAnsi="Book Antiqua"/>
          <w:sz w:val="24"/>
          <w:szCs w:val="24"/>
        </w:rPr>
        <w:t xml:space="preserve">” adlı eseri </w:t>
      </w:r>
      <w:r w:rsidRPr="005D3AE7">
        <w:rPr>
          <w:rFonts w:ascii="Book Antiqua" w:hAnsi="Book Antiqua"/>
          <w:sz w:val="24"/>
          <w:szCs w:val="24"/>
        </w:rPr>
        <w:t xml:space="preserve">bile </w:t>
      </w:r>
      <w:r w:rsidR="00D452B3" w:rsidRPr="005D3AE7">
        <w:rPr>
          <w:rFonts w:ascii="Book Antiqua" w:hAnsi="Book Antiqua"/>
          <w:sz w:val="24"/>
          <w:szCs w:val="24"/>
        </w:rPr>
        <w:t xml:space="preserve">Hak </w:t>
      </w:r>
      <w:r w:rsidR="004E3185" w:rsidRPr="005D3AE7">
        <w:rPr>
          <w:rFonts w:ascii="Book Antiqua" w:hAnsi="Book Antiqua"/>
          <w:sz w:val="24"/>
          <w:szCs w:val="24"/>
        </w:rPr>
        <w:t>âşıklarının</w:t>
      </w:r>
      <w:r w:rsidR="00D452B3" w:rsidRPr="005D3AE7">
        <w:rPr>
          <w:rFonts w:ascii="Book Antiqua" w:hAnsi="Book Antiqua"/>
          <w:sz w:val="24"/>
          <w:szCs w:val="24"/>
        </w:rPr>
        <w:t xml:space="preserve"> </w:t>
      </w:r>
      <w:r w:rsidR="005D3AE7">
        <w:rPr>
          <w:rFonts w:ascii="Book Antiqua" w:hAnsi="Book Antiqua"/>
          <w:sz w:val="24"/>
          <w:szCs w:val="24"/>
        </w:rPr>
        <w:t xml:space="preserve">gönlünde bugüne kadar hayat bulmasını sağlamıştır. </w:t>
      </w:r>
      <w:r w:rsidR="00D452B3" w:rsidRPr="005D3AE7">
        <w:rPr>
          <w:rFonts w:ascii="Book Antiqua" w:hAnsi="Book Antiqua"/>
          <w:sz w:val="24"/>
          <w:szCs w:val="24"/>
        </w:rPr>
        <w:t xml:space="preserve">  </w:t>
      </w:r>
    </w:p>
    <w:p w:rsidR="00F227FA" w:rsidRPr="005D3AE7" w:rsidRDefault="00593600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Yunus Emre bu kitabı, şeyhi </w:t>
      </w:r>
      <w:proofErr w:type="spellStart"/>
      <w:r w:rsidRPr="005D3AE7">
        <w:rPr>
          <w:rFonts w:ascii="Book Antiqua" w:hAnsi="Book Antiqua"/>
          <w:sz w:val="24"/>
          <w:szCs w:val="24"/>
        </w:rPr>
        <w:t>Tapduk</w:t>
      </w:r>
      <w:proofErr w:type="spellEnd"/>
      <w:r w:rsidRPr="005D3AE7">
        <w:rPr>
          <w:rFonts w:ascii="Book Antiqua" w:hAnsi="Book Antiqua"/>
          <w:sz w:val="24"/>
          <w:szCs w:val="24"/>
        </w:rPr>
        <w:t xml:space="preserve"> Emre</w:t>
      </w:r>
      <w:r w:rsidR="005D3AE7">
        <w:rPr>
          <w:rFonts w:ascii="Book Antiqua" w:hAnsi="Book Antiqua"/>
          <w:sz w:val="24"/>
          <w:szCs w:val="24"/>
        </w:rPr>
        <w:t>’den</w:t>
      </w:r>
      <w:r w:rsidRPr="005D3AE7">
        <w:rPr>
          <w:rFonts w:ascii="Book Antiqua" w:hAnsi="Book Antiqua"/>
          <w:sz w:val="24"/>
          <w:szCs w:val="24"/>
        </w:rPr>
        <w:t xml:space="preserve"> </w:t>
      </w:r>
      <w:r w:rsidR="005D3AE7">
        <w:rPr>
          <w:rFonts w:ascii="Book Antiqua" w:hAnsi="Book Antiqua"/>
          <w:sz w:val="24"/>
          <w:szCs w:val="24"/>
        </w:rPr>
        <w:t xml:space="preserve">aldığı </w:t>
      </w:r>
      <w:r w:rsidR="00D452B3" w:rsidRPr="005D3AE7">
        <w:rPr>
          <w:rFonts w:ascii="Book Antiqua" w:hAnsi="Book Antiqua"/>
          <w:sz w:val="24"/>
          <w:szCs w:val="24"/>
        </w:rPr>
        <w:t xml:space="preserve">icazet ile kendi tekkesini </w:t>
      </w:r>
      <w:r w:rsidR="004E3185" w:rsidRPr="005D3AE7">
        <w:rPr>
          <w:rFonts w:ascii="Book Antiqua" w:hAnsi="Book Antiqua"/>
          <w:sz w:val="24"/>
          <w:szCs w:val="24"/>
        </w:rPr>
        <w:t>kurup şeyh olduktan sonra,</w:t>
      </w:r>
      <w:r w:rsidR="00D452B3" w:rsidRPr="005D3AE7">
        <w:rPr>
          <w:rFonts w:ascii="Book Antiqua" w:hAnsi="Book Antiqua"/>
          <w:sz w:val="24"/>
          <w:szCs w:val="24"/>
        </w:rPr>
        <w:t xml:space="preserve"> kaynakların belirttiği şekliyle altmış yedi yaşında yani olgunluk çağında </w:t>
      </w:r>
      <w:r w:rsidR="00511954" w:rsidRPr="005D3AE7">
        <w:rPr>
          <w:rFonts w:ascii="Book Antiqua" w:hAnsi="Book Antiqua"/>
          <w:sz w:val="24"/>
          <w:szCs w:val="24"/>
        </w:rPr>
        <w:t>kaleme almıştır. Kitabınd</w:t>
      </w:r>
      <w:r w:rsidR="00D452B3" w:rsidRPr="005D3AE7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müridlerine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 seslenen </w:t>
      </w:r>
      <w:r w:rsidR="005D3AE7">
        <w:rPr>
          <w:rFonts w:ascii="Book Antiqua" w:hAnsi="Book Antiqua"/>
          <w:sz w:val="24"/>
          <w:szCs w:val="24"/>
        </w:rPr>
        <w:t>Yunus Emre</w:t>
      </w:r>
      <w:r w:rsidR="00B4448C" w:rsidRPr="005D3AE7">
        <w:rPr>
          <w:rFonts w:ascii="Book Antiqua" w:hAnsi="Book Antiqua"/>
          <w:sz w:val="24"/>
          <w:szCs w:val="24"/>
        </w:rPr>
        <w:t>,</w:t>
      </w:r>
      <w:r w:rsidR="00D452B3" w:rsidRPr="005D3AE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nefs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-i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emmare</w:t>
      </w:r>
      <w:r w:rsidRPr="005D3AE7">
        <w:rPr>
          <w:rFonts w:ascii="Book Antiqua" w:hAnsi="Book Antiqua"/>
          <w:sz w:val="24"/>
          <w:szCs w:val="24"/>
        </w:rPr>
        <w:t>deki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 insanın süfli yönünü haiz özellik</w:t>
      </w:r>
      <w:r w:rsidR="004E3185" w:rsidRPr="005D3AE7">
        <w:rPr>
          <w:rFonts w:ascii="Book Antiqua" w:hAnsi="Book Antiqua"/>
          <w:sz w:val="24"/>
          <w:szCs w:val="24"/>
        </w:rPr>
        <w:t>lerini,</w:t>
      </w:r>
      <w:r w:rsidRPr="005D3AE7">
        <w:rPr>
          <w:rFonts w:ascii="Book Antiqua" w:hAnsi="Book Antiqua"/>
          <w:sz w:val="24"/>
          <w:szCs w:val="24"/>
        </w:rPr>
        <w:t xml:space="preserve"> onların kötülüğünü ve</w:t>
      </w:r>
      <w:r w:rsidR="00D452B3" w:rsidRPr="005D3AE7">
        <w:rPr>
          <w:rFonts w:ascii="Book Antiqua" w:hAnsi="Book Antiqua"/>
          <w:sz w:val="24"/>
          <w:szCs w:val="24"/>
        </w:rPr>
        <w:t xml:space="preserve"> bu süfli özelliklerin her birinin aşılması için gerekli hasletleri anlatmıştır. O, yine kendisinden beklenen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derşivane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 bir tavırla bu öğütleri sadece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müridlerine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 söylemediği</w:t>
      </w:r>
      <w:r w:rsidRPr="005D3AE7">
        <w:rPr>
          <w:rFonts w:ascii="Book Antiqua" w:hAnsi="Book Antiqua"/>
          <w:sz w:val="24"/>
          <w:szCs w:val="24"/>
        </w:rPr>
        <w:t>ni</w:t>
      </w:r>
      <w:r w:rsidR="00D452B3" w:rsidRPr="005D3AE7">
        <w:rPr>
          <w:rFonts w:ascii="Book Antiqua" w:hAnsi="Book Antiqua"/>
          <w:sz w:val="24"/>
          <w:szCs w:val="24"/>
        </w:rPr>
        <w:t xml:space="preserve">, sürekli </w:t>
      </w:r>
      <w:proofErr w:type="spellStart"/>
      <w:r w:rsidR="00D452B3" w:rsidRPr="005D3AE7">
        <w:rPr>
          <w:rFonts w:ascii="Book Antiqua" w:hAnsi="Book Antiqua"/>
          <w:sz w:val="24"/>
          <w:szCs w:val="24"/>
        </w:rPr>
        <w:t>mücahede</w:t>
      </w:r>
      <w:proofErr w:type="spellEnd"/>
      <w:r w:rsidR="00D452B3" w:rsidRPr="005D3AE7">
        <w:rPr>
          <w:rFonts w:ascii="Book Antiqua" w:hAnsi="Book Antiqua"/>
          <w:sz w:val="24"/>
          <w:szCs w:val="24"/>
        </w:rPr>
        <w:t xml:space="preserve"> ettiği nefsine </w:t>
      </w:r>
      <w:r w:rsidR="005D3AE7">
        <w:rPr>
          <w:rFonts w:ascii="Book Antiqua" w:hAnsi="Book Antiqua"/>
          <w:sz w:val="24"/>
          <w:szCs w:val="24"/>
        </w:rPr>
        <w:t xml:space="preserve">de yani </w:t>
      </w:r>
      <w:r w:rsidR="00D452B3" w:rsidRPr="005D3AE7">
        <w:rPr>
          <w:rFonts w:ascii="Book Antiqua" w:hAnsi="Book Antiqua"/>
          <w:sz w:val="24"/>
          <w:szCs w:val="24"/>
        </w:rPr>
        <w:t>kendisine de hatırlattığını ifade e</w:t>
      </w:r>
      <w:r w:rsidR="005D3AE7">
        <w:rPr>
          <w:rFonts w:ascii="Book Antiqua" w:hAnsi="Book Antiqua"/>
          <w:sz w:val="24"/>
          <w:szCs w:val="24"/>
        </w:rPr>
        <w:t>tmiştir</w:t>
      </w:r>
      <w:r w:rsidR="00AE46CF" w:rsidRPr="005D3AE7">
        <w:rPr>
          <w:rFonts w:ascii="Book Antiqua" w:hAnsi="Book Antiqua"/>
          <w:sz w:val="24"/>
          <w:szCs w:val="24"/>
        </w:rPr>
        <w:t>:</w:t>
      </w:r>
    </w:p>
    <w:p w:rsidR="000C179A" w:rsidRPr="005D3AE7" w:rsidRDefault="00D215F5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 </w:t>
      </w:r>
      <w:r w:rsidR="00F227FA" w:rsidRPr="005D3AE7">
        <w:rPr>
          <w:rFonts w:ascii="Book Antiqua" w:hAnsi="Book Antiqua"/>
          <w:sz w:val="24"/>
          <w:szCs w:val="24"/>
        </w:rPr>
        <w:t>“Sözlerim kendimedir nükte değil,</w:t>
      </w:r>
    </w:p>
    <w:p w:rsidR="00F227FA" w:rsidRPr="005D3AE7" w:rsidRDefault="00F227FA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>Bilin can birdir, ikilikte değil.”</w:t>
      </w:r>
    </w:p>
    <w:p w:rsidR="00E212EC" w:rsidRDefault="00D452B3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>Kitapta hazret, insanın yaradılış macerasını veciz bir şekilde anlatarak açılış yapar. İzleyen bölümde aklın tarifini ve önemini belirt</w:t>
      </w:r>
      <w:r w:rsidR="005D3AE7">
        <w:rPr>
          <w:rFonts w:ascii="Book Antiqua" w:hAnsi="Book Antiqua"/>
          <w:sz w:val="24"/>
          <w:szCs w:val="24"/>
        </w:rPr>
        <w:t>ir.</w:t>
      </w:r>
      <w:r w:rsidRPr="005D3AE7">
        <w:rPr>
          <w:rFonts w:ascii="Book Antiqua" w:hAnsi="Book Antiqua"/>
          <w:sz w:val="24"/>
          <w:szCs w:val="24"/>
        </w:rPr>
        <w:t xml:space="preserve"> Burada </w:t>
      </w:r>
      <w:r w:rsidR="005D3AE7">
        <w:rPr>
          <w:rFonts w:ascii="Book Antiqua" w:hAnsi="Book Antiqua"/>
          <w:sz w:val="24"/>
          <w:szCs w:val="24"/>
        </w:rPr>
        <w:t>önemli bir nokta</w:t>
      </w:r>
      <w:r w:rsidRPr="005D3AE7">
        <w:rPr>
          <w:rFonts w:ascii="Book Antiqua" w:hAnsi="Book Antiqua"/>
          <w:sz w:val="24"/>
          <w:szCs w:val="24"/>
        </w:rPr>
        <w:t xml:space="preserve">, sürekli gönül kavramına </w:t>
      </w:r>
      <w:r w:rsidR="005D3AE7">
        <w:rPr>
          <w:rFonts w:ascii="Book Antiqua" w:hAnsi="Book Antiqua"/>
          <w:sz w:val="24"/>
          <w:szCs w:val="24"/>
        </w:rPr>
        <w:t>vurgu</w:t>
      </w:r>
      <w:r w:rsidRPr="005D3AE7">
        <w:rPr>
          <w:rFonts w:ascii="Book Antiqua" w:hAnsi="Book Antiqua"/>
          <w:sz w:val="24"/>
          <w:szCs w:val="24"/>
        </w:rPr>
        <w:t xml:space="preserve"> </w:t>
      </w:r>
      <w:r w:rsidR="005D3AE7">
        <w:rPr>
          <w:rFonts w:ascii="Book Antiqua" w:hAnsi="Book Antiqua"/>
          <w:sz w:val="24"/>
          <w:szCs w:val="24"/>
        </w:rPr>
        <w:t>yapan</w:t>
      </w:r>
      <w:r w:rsidRPr="005D3AE7">
        <w:rPr>
          <w:rFonts w:ascii="Book Antiqua" w:hAnsi="Book Antiqua"/>
          <w:sz w:val="24"/>
          <w:szCs w:val="24"/>
        </w:rPr>
        <w:t xml:space="preserve"> bir Hak aşığın</w:t>
      </w:r>
      <w:r w:rsidR="005D3AE7">
        <w:rPr>
          <w:rFonts w:ascii="Book Antiqua" w:hAnsi="Book Antiqua"/>
          <w:sz w:val="24"/>
          <w:szCs w:val="24"/>
        </w:rPr>
        <w:t xml:space="preserve">ın </w:t>
      </w:r>
      <w:r w:rsidRPr="005D3AE7">
        <w:rPr>
          <w:rFonts w:ascii="Book Antiqua" w:hAnsi="Book Antiqua"/>
          <w:sz w:val="24"/>
          <w:szCs w:val="24"/>
        </w:rPr>
        <w:t>aklı öv</w:t>
      </w:r>
      <w:r w:rsidR="005D3AE7">
        <w:rPr>
          <w:rFonts w:ascii="Book Antiqua" w:hAnsi="Book Antiqua"/>
          <w:sz w:val="24"/>
          <w:szCs w:val="24"/>
        </w:rPr>
        <w:t xml:space="preserve">mesidir. </w:t>
      </w:r>
      <w:r w:rsidR="00E212EC">
        <w:rPr>
          <w:rFonts w:ascii="Book Antiqua" w:hAnsi="Book Antiqua"/>
          <w:sz w:val="24"/>
          <w:szCs w:val="24"/>
        </w:rPr>
        <w:t>Bu, a</w:t>
      </w:r>
      <w:r w:rsidR="005D3AE7">
        <w:rPr>
          <w:rFonts w:ascii="Book Antiqua" w:hAnsi="Book Antiqua"/>
          <w:sz w:val="24"/>
          <w:szCs w:val="24"/>
        </w:rPr>
        <w:t>kıl olmadan gönül yolculuğunun yapılamayacağı</w:t>
      </w:r>
      <w:r w:rsidR="00E212EC">
        <w:rPr>
          <w:rFonts w:ascii="Book Antiqua" w:hAnsi="Book Antiqua"/>
          <w:sz w:val="24"/>
          <w:szCs w:val="24"/>
        </w:rPr>
        <w:t xml:space="preserve"> anlamına gelir. Yunus Emre</w:t>
      </w:r>
      <w:r w:rsidR="001D42D2" w:rsidRPr="005D3AE7">
        <w:rPr>
          <w:rFonts w:ascii="Book Antiqua" w:hAnsi="Book Antiqua"/>
          <w:sz w:val="24"/>
          <w:szCs w:val="24"/>
        </w:rPr>
        <w:t xml:space="preserve"> aklın çeşitlerinden ve </w:t>
      </w:r>
      <w:r w:rsidR="00593600" w:rsidRPr="005D3AE7">
        <w:rPr>
          <w:rFonts w:ascii="Book Antiqua" w:hAnsi="Book Antiqua"/>
          <w:sz w:val="24"/>
          <w:szCs w:val="24"/>
        </w:rPr>
        <w:t>Allah ilmini bilmede</w:t>
      </w:r>
      <w:r w:rsidR="001D42D2" w:rsidRPr="005D3AE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D42D2" w:rsidRPr="005D3AE7">
        <w:rPr>
          <w:rFonts w:ascii="Book Antiqua" w:hAnsi="Book Antiqua"/>
          <w:sz w:val="24"/>
          <w:szCs w:val="24"/>
        </w:rPr>
        <w:t>akletmenin</w:t>
      </w:r>
      <w:proofErr w:type="spellEnd"/>
      <w:r w:rsidR="001D42D2" w:rsidRPr="005D3AE7">
        <w:rPr>
          <w:rFonts w:ascii="Book Antiqua" w:hAnsi="Book Antiqua"/>
          <w:sz w:val="24"/>
          <w:szCs w:val="24"/>
        </w:rPr>
        <w:t xml:space="preserve"> de öneminden bahsetmektedir. </w:t>
      </w:r>
      <w:r w:rsidR="0001550F" w:rsidRPr="005D3AE7">
        <w:rPr>
          <w:rFonts w:ascii="Book Antiqua" w:hAnsi="Book Antiqua"/>
          <w:sz w:val="24"/>
          <w:szCs w:val="24"/>
        </w:rPr>
        <w:t>O, aklı</w:t>
      </w:r>
      <w:r w:rsidR="001D42D2" w:rsidRPr="005D3AE7">
        <w:rPr>
          <w:rFonts w:ascii="Book Antiqua" w:hAnsi="Book Antiqua"/>
          <w:sz w:val="24"/>
          <w:szCs w:val="24"/>
        </w:rPr>
        <w:t xml:space="preserve"> ta</w:t>
      </w:r>
      <w:r w:rsidR="0001550F" w:rsidRPr="005D3AE7">
        <w:rPr>
          <w:rFonts w:ascii="Book Antiqua" w:hAnsi="Book Antiqua"/>
          <w:sz w:val="24"/>
          <w:szCs w:val="24"/>
        </w:rPr>
        <w:t>rif ettikten sonra</w:t>
      </w:r>
      <w:r w:rsidR="001D42D2" w:rsidRPr="005D3AE7">
        <w:rPr>
          <w:rFonts w:ascii="Book Antiqua" w:hAnsi="Book Antiqua"/>
          <w:sz w:val="24"/>
          <w:szCs w:val="24"/>
        </w:rPr>
        <w:t xml:space="preserve"> “Akıl ve Ruh Destanı”, “Kibir Destanı”, “Öfke ve Gazap Destanı”, “Sabır Destanı”, “Haset ve Cimrilik Destanı</w:t>
      </w:r>
      <w:r w:rsidR="0001550F" w:rsidRPr="005D3AE7">
        <w:rPr>
          <w:rFonts w:ascii="Book Antiqua" w:hAnsi="Book Antiqua"/>
          <w:sz w:val="24"/>
          <w:szCs w:val="24"/>
        </w:rPr>
        <w:t>”, “İftira ve Gıybet Destanı”,</w:t>
      </w:r>
      <w:r w:rsidR="001D42D2" w:rsidRPr="005D3AE7">
        <w:rPr>
          <w:rFonts w:ascii="Book Antiqua" w:hAnsi="Book Antiqua"/>
          <w:sz w:val="24"/>
          <w:szCs w:val="24"/>
        </w:rPr>
        <w:t xml:space="preserve"> başlık</w:t>
      </w:r>
      <w:r w:rsidR="00F227FA" w:rsidRPr="005D3AE7">
        <w:rPr>
          <w:rFonts w:ascii="Book Antiqua" w:hAnsi="Book Antiqua"/>
          <w:sz w:val="24"/>
          <w:szCs w:val="24"/>
        </w:rPr>
        <w:t>l</w:t>
      </w:r>
      <w:r w:rsidR="001D42D2" w:rsidRPr="005D3AE7">
        <w:rPr>
          <w:rFonts w:ascii="Book Antiqua" w:hAnsi="Book Antiqua"/>
          <w:sz w:val="24"/>
          <w:szCs w:val="24"/>
        </w:rPr>
        <w:t>ı altı bölüm</w:t>
      </w:r>
      <w:r w:rsidR="0001550F" w:rsidRPr="005D3AE7">
        <w:rPr>
          <w:rFonts w:ascii="Book Antiqua" w:hAnsi="Book Antiqua"/>
          <w:sz w:val="24"/>
          <w:szCs w:val="24"/>
        </w:rPr>
        <w:t>ü hal etmiş bir ruhla anlatmaktadır</w:t>
      </w:r>
      <w:r w:rsidR="001D42D2" w:rsidRPr="005D3AE7">
        <w:rPr>
          <w:rFonts w:ascii="Book Antiqua" w:hAnsi="Book Antiqua"/>
          <w:sz w:val="24"/>
          <w:szCs w:val="24"/>
        </w:rPr>
        <w:t>. Bu bölümlerde, süfli hallerden kurtulma reçetelerini, yani</w:t>
      </w:r>
      <w:r w:rsidR="0001550F" w:rsidRPr="005D3AE7">
        <w:rPr>
          <w:rFonts w:ascii="Book Antiqua" w:hAnsi="Book Antiqua"/>
          <w:sz w:val="24"/>
          <w:szCs w:val="24"/>
        </w:rPr>
        <w:t xml:space="preserve"> metotlarını da zikrederek </w:t>
      </w:r>
      <w:r w:rsidR="001D42D2" w:rsidRPr="005D3AE7">
        <w:rPr>
          <w:rFonts w:ascii="Book Antiqua" w:hAnsi="Book Antiqua"/>
          <w:sz w:val="24"/>
          <w:szCs w:val="24"/>
        </w:rPr>
        <w:t>her bir ateş unsuru için bir nur dermanı ver</w:t>
      </w:r>
      <w:r w:rsidR="00B4448C" w:rsidRPr="005D3AE7">
        <w:rPr>
          <w:rFonts w:ascii="Book Antiqua" w:hAnsi="Book Antiqua"/>
          <w:sz w:val="24"/>
          <w:szCs w:val="24"/>
        </w:rPr>
        <w:t>mektedir. Zira bilinmektedir ki</w:t>
      </w:r>
      <w:r w:rsidR="001D42D2" w:rsidRPr="005D3AE7">
        <w:rPr>
          <w:rFonts w:ascii="Book Antiqua" w:hAnsi="Book Antiqua"/>
          <w:sz w:val="24"/>
          <w:szCs w:val="24"/>
        </w:rPr>
        <w:t xml:space="preserve"> nur narı söndürür. Örneğin,  kibir hasletini ve fenalıklarını tarif ettikte</w:t>
      </w:r>
      <w:r w:rsidR="00F227FA" w:rsidRPr="005D3AE7">
        <w:rPr>
          <w:rFonts w:ascii="Book Antiqua" w:hAnsi="Book Antiqua"/>
          <w:sz w:val="24"/>
          <w:szCs w:val="24"/>
        </w:rPr>
        <w:t xml:space="preserve">n sonra bir nur huzmesi olarak </w:t>
      </w:r>
      <w:proofErr w:type="spellStart"/>
      <w:r w:rsidR="001D42D2" w:rsidRPr="005D3AE7">
        <w:rPr>
          <w:rFonts w:ascii="Book Antiqua" w:hAnsi="Book Antiqua"/>
          <w:sz w:val="24"/>
          <w:szCs w:val="24"/>
        </w:rPr>
        <w:t>tevazuyu</w:t>
      </w:r>
      <w:proofErr w:type="spellEnd"/>
      <w:r w:rsidR="001D42D2" w:rsidRPr="005D3AE7">
        <w:rPr>
          <w:rFonts w:ascii="Book Antiqua" w:hAnsi="Book Antiqua"/>
          <w:sz w:val="24"/>
          <w:szCs w:val="24"/>
        </w:rPr>
        <w:t xml:space="preserve"> getirir </w:t>
      </w:r>
      <w:r w:rsidR="001D42D2" w:rsidRPr="005D3AE7">
        <w:rPr>
          <w:rFonts w:ascii="Book Antiqua" w:hAnsi="Book Antiqua"/>
          <w:sz w:val="24"/>
          <w:szCs w:val="24"/>
        </w:rPr>
        <w:lastRenderedPageBreak/>
        <w:t xml:space="preserve">ve onun iyi hasletlerini över. Metodolojik bilgileri ise satır aralarına yerleştirir. </w:t>
      </w:r>
      <w:proofErr w:type="spellStart"/>
      <w:r w:rsidR="001D42D2" w:rsidRPr="005D3AE7">
        <w:rPr>
          <w:rFonts w:ascii="Book Antiqua" w:hAnsi="Book Antiqua"/>
          <w:sz w:val="24"/>
          <w:szCs w:val="24"/>
        </w:rPr>
        <w:t>Müridlerinin</w:t>
      </w:r>
      <w:proofErr w:type="spellEnd"/>
      <w:r w:rsidR="001D42D2" w:rsidRPr="005D3AE7">
        <w:rPr>
          <w:rFonts w:ascii="Book Antiqua" w:hAnsi="Book Antiqua"/>
          <w:sz w:val="24"/>
          <w:szCs w:val="24"/>
        </w:rPr>
        <w:t xml:space="preserve"> eğitimi konusunda öneml</w:t>
      </w:r>
      <w:r w:rsidR="004E3185" w:rsidRPr="005D3AE7">
        <w:rPr>
          <w:rFonts w:ascii="Book Antiqua" w:hAnsi="Book Antiqua"/>
          <w:sz w:val="24"/>
          <w:szCs w:val="24"/>
        </w:rPr>
        <w:t>e üzerinde durduğu iki nokta</w:t>
      </w:r>
      <w:r w:rsidR="00E212EC">
        <w:rPr>
          <w:rFonts w:ascii="Book Antiqua" w:hAnsi="Book Antiqua"/>
          <w:sz w:val="24"/>
          <w:szCs w:val="24"/>
        </w:rPr>
        <w:t>;</w:t>
      </w:r>
      <w:r w:rsidR="004E3185" w:rsidRPr="005D3AE7">
        <w:rPr>
          <w:rFonts w:ascii="Book Antiqua" w:hAnsi="Book Antiqua"/>
          <w:sz w:val="24"/>
          <w:szCs w:val="24"/>
        </w:rPr>
        <w:t xml:space="preserve"> gayret </w:t>
      </w:r>
      <w:r w:rsidR="00E212EC">
        <w:rPr>
          <w:rFonts w:ascii="Book Antiqua" w:hAnsi="Book Antiqua"/>
          <w:sz w:val="24"/>
          <w:szCs w:val="24"/>
        </w:rPr>
        <w:t>ve</w:t>
      </w:r>
      <w:r w:rsidR="001D42D2" w:rsidRPr="005D3AE7">
        <w:rPr>
          <w:rFonts w:ascii="Book Antiqua" w:hAnsi="Book Antiqua"/>
          <w:sz w:val="24"/>
          <w:szCs w:val="24"/>
        </w:rPr>
        <w:t xml:space="preserve"> iyi insanlarla (özellikle bir </w:t>
      </w:r>
      <w:proofErr w:type="spellStart"/>
      <w:r w:rsidR="001D42D2" w:rsidRPr="005D3AE7">
        <w:rPr>
          <w:rFonts w:ascii="Book Antiqua" w:hAnsi="Book Antiqua"/>
          <w:sz w:val="24"/>
          <w:szCs w:val="24"/>
        </w:rPr>
        <w:t>m</w:t>
      </w:r>
      <w:r w:rsidR="00F227FA" w:rsidRPr="005D3AE7">
        <w:rPr>
          <w:rFonts w:ascii="Book Antiqua" w:hAnsi="Book Antiqua"/>
          <w:sz w:val="24"/>
          <w:szCs w:val="24"/>
        </w:rPr>
        <w:t>ürşid</w:t>
      </w:r>
      <w:proofErr w:type="spellEnd"/>
      <w:r w:rsidR="00F227FA" w:rsidRPr="005D3AE7">
        <w:rPr>
          <w:rFonts w:ascii="Book Antiqua" w:hAnsi="Book Antiqua"/>
          <w:sz w:val="24"/>
          <w:szCs w:val="24"/>
        </w:rPr>
        <w:t>) ile vakit geçirme</w:t>
      </w:r>
      <w:r w:rsidR="00E212EC">
        <w:rPr>
          <w:rFonts w:ascii="Book Antiqua" w:hAnsi="Book Antiqua"/>
          <w:sz w:val="24"/>
          <w:szCs w:val="24"/>
        </w:rPr>
        <w:t xml:space="preserve">ktir. </w:t>
      </w:r>
    </w:p>
    <w:p w:rsidR="00F227FA" w:rsidRPr="005D3AE7" w:rsidRDefault="00E212EC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F227FA" w:rsidRPr="005D3AE7">
        <w:rPr>
          <w:rFonts w:ascii="Book Antiqua" w:hAnsi="Book Antiqua"/>
          <w:sz w:val="24"/>
          <w:szCs w:val="24"/>
        </w:rPr>
        <w:t xml:space="preserve">u durumu şu dizelerle ifade eder: </w:t>
      </w:r>
    </w:p>
    <w:p w:rsidR="00F227FA" w:rsidRPr="005D3AE7" w:rsidRDefault="00F227FA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>“Hüner gözet ki hüner göresin,</w:t>
      </w:r>
    </w:p>
    <w:p w:rsidR="00F227FA" w:rsidRPr="005D3AE7" w:rsidRDefault="00F227FA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Eren ile yol alıp dostu göresin.” </w:t>
      </w:r>
    </w:p>
    <w:p w:rsidR="001A33A9" w:rsidRPr="005D3AE7" w:rsidRDefault="00F227FA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Tüm </w:t>
      </w:r>
      <w:r w:rsidR="001A33A9" w:rsidRPr="005D3AE7">
        <w:rPr>
          <w:rFonts w:ascii="Book Antiqua" w:hAnsi="Book Antiqua"/>
          <w:sz w:val="24"/>
          <w:szCs w:val="24"/>
        </w:rPr>
        <w:t>öğütlerinin ardından</w:t>
      </w:r>
      <w:r w:rsidRPr="005D3AE7">
        <w:rPr>
          <w:rFonts w:ascii="Book Antiqua" w:hAnsi="Book Antiqua"/>
          <w:sz w:val="24"/>
          <w:szCs w:val="24"/>
        </w:rPr>
        <w:t xml:space="preserve"> can alıcı nokta</w:t>
      </w:r>
      <w:r w:rsidR="00E212EC">
        <w:rPr>
          <w:rFonts w:ascii="Book Antiqua" w:hAnsi="Book Antiqua"/>
          <w:sz w:val="24"/>
          <w:szCs w:val="24"/>
        </w:rPr>
        <w:t xml:space="preserve">yı sona bırakır. </w:t>
      </w:r>
      <w:r w:rsidRPr="005D3AE7">
        <w:rPr>
          <w:rFonts w:ascii="Book Antiqua" w:hAnsi="Book Antiqua"/>
          <w:sz w:val="24"/>
          <w:szCs w:val="24"/>
        </w:rPr>
        <w:t>İslam tasavvufunda bulunan kendini bilmek, özü sözü bir yani doğru olmak ve niyetini halis tutmak konularının</w:t>
      </w:r>
      <w:r w:rsidR="004E3185" w:rsidRPr="005D3AE7">
        <w:rPr>
          <w:rFonts w:ascii="Book Antiqua" w:hAnsi="Book Antiqua"/>
          <w:sz w:val="24"/>
          <w:szCs w:val="24"/>
        </w:rPr>
        <w:t>,</w:t>
      </w:r>
      <w:r w:rsidRPr="005D3AE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D3AE7">
        <w:rPr>
          <w:rFonts w:ascii="Book Antiqua" w:hAnsi="Book Antiqua"/>
          <w:sz w:val="24"/>
          <w:szCs w:val="24"/>
        </w:rPr>
        <w:t>müridlerini</w:t>
      </w:r>
      <w:proofErr w:type="spellEnd"/>
      <w:r w:rsidRPr="005D3AE7">
        <w:rPr>
          <w:rFonts w:ascii="Book Antiqua" w:hAnsi="Book Antiqua"/>
          <w:sz w:val="24"/>
          <w:szCs w:val="24"/>
        </w:rPr>
        <w:t xml:space="preserve"> kurtaracak </w:t>
      </w:r>
      <w:r w:rsidR="00AE46CF" w:rsidRPr="005D3AE7">
        <w:rPr>
          <w:rFonts w:ascii="Book Antiqua" w:hAnsi="Book Antiqua"/>
          <w:sz w:val="24"/>
          <w:szCs w:val="24"/>
        </w:rPr>
        <w:t>hasletler olduğunu belirt</w:t>
      </w:r>
      <w:r w:rsidR="00E212EC">
        <w:rPr>
          <w:rFonts w:ascii="Book Antiqua" w:hAnsi="Book Antiqua"/>
          <w:sz w:val="24"/>
          <w:szCs w:val="24"/>
        </w:rPr>
        <w:t xml:space="preserve">ir. </w:t>
      </w:r>
      <w:r w:rsidRPr="005D3AE7">
        <w:rPr>
          <w:rFonts w:ascii="Book Antiqua" w:hAnsi="Book Antiqua"/>
          <w:sz w:val="24"/>
          <w:szCs w:val="24"/>
        </w:rPr>
        <w:t xml:space="preserve">Allah’a </w:t>
      </w:r>
      <w:proofErr w:type="spellStart"/>
      <w:r w:rsidRPr="005D3AE7">
        <w:rPr>
          <w:rFonts w:ascii="Book Antiqua" w:hAnsi="Book Antiqua"/>
          <w:sz w:val="24"/>
          <w:szCs w:val="24"/>
        </w:rPr>
        <w:t>hamd</w:t>
      </w:r>
      <w:proofErr w:type="spellEnd"/>
      <w:r w:rsidRPr="005D3AE7">
        <w:rPr>
          <w:rFonts w:ascii="Book Antiqua" w:hAnsi="Book Antiqua"/>
          <w:sz w:val="24"/>
          <w:szCs w:val="24"/>
        </w:rPr>
        <w:t xml:space="preserve"> ve sena ile kitabını nokta</w:t>
      </w:r>
      <w:r w:rsidR="001A33A9" w:rsidRPr="005D3AE7">
        <w:rPr>
          <w:rFonts w:ascii="Book Antiqua" w:hAnsi="Book Antiqua"/>
          <w:sz w:val="24"/>
          <w:szCs w:val="24"/>
        </w:rPr>
        <w:t>la</w:t>
      </w:r>
      <w:r w:rsidR="00E212EC">
        <w:rPr>
          <w:rFonts w:ascii="Book Antiqua" w:hAnsi="Book Antiqua"/>
          <w:sz w:val="24"/>
          <w:szCs w:val="24"/>
        </w:rPr>
        <w:t>r. H</w:t>
      </w:r>
      <w:r w:rsidR="001A33A9" w:rsidRPr="005D3AE7">
        <w:rPr>
          <w:rFonts w:ascii="Book Antiqua" w:hAnsi="Book Antiqua"/>
          <w:sz w:val="24"/>
          <w:szCs w:val="24"/>
        </w:rPr>
        <w:t>akikatlerden payımıza düş</w:t>
      </w:r>
      <w:r w:rsidR="00E212EC">
        <w:rPr>
          <w:rFonts w:ascii="Book Antiqua" w:hAnsi="Book Antiqua"/>
          <w:sz w:val="24"/>
          <w:szCs w:val="24"/>
        </w:rPr>
        <w:t>eni</w:t>
      </w:r>
      <w:r w:rsidR="001A33A9" w:rsidRPr="005D3AE7">
        <w:rPr>
          <w:rFonts w:ascii="Book Antiqua" w:hAnsi="Book Antiqua"/>
          <w:sz w:val="24"/>
          <w:szCs w:val="24"/>
        </w:rPr>
        <w:t xml:space="preserve"> almamız </w:t>
      </w:r>
      <w:r w:rsidR="00E212EC">
        <w:rPr>
          <w:rFonts w:ascii="Book Antiqua" w:hAnsi="Book Antiqua"/>
          <w:sz w:val="24"/>
          <w:szCs w:val="24"/>
        </w:rPr>
        <w:t>ve i</w:t>
      </w:r>
      <w:r w:rsidR="001A33A9" w:rsidRPr="005D3AE7">
        <w:rPr>
          <w:rFonts w:ascii="Book Antiqua" w:hAnsi="Book Antiqua"/>
          <w:sz w:val="24"/>
          <w:szCs w:val="24"/>
        </w:rPr>
        <w:t>çimizdeki</w:t>
      </w:r>
      <w:r w:rsidR="00511954" w:rsidRPr="005D3AE7">
        <w:rPr>
          <w:rFonts w:ascii="Book Antiqua" w:hAnsi="Book Antiqua"/>
          <w:sz w:val="24"/>
          <w:szCs w:val="24"/>
        </w:rPr>
        <w:t>,</w:t>
      </w:r>
      <w:r w:rsidR="001A33A9" w:rsidRPr="005D3AE7">
        <w:rPr>
          <w:rFonts w:ascii="Book Antiqua" w:hAnsi="Book Antiqua"/>
          <w:sz w:val="24"/>
          <w:szCs w:val="24"/>
        </w:rPr>
        <w:t xml:space="preserve"> </w:t>
      </w:r>
      <w:r w:rsidR="00511954" w:rsidRPr="005D3AE7">
        <w:rPr>
          <w:rFonts w:ascii="Book Antiqua" w:hAnsi="Book Antiqua"/>
          <w:sz w:val="24"/>
          <w:szCs w:val="24"/>
        </w:rPr>
        <w:t xml:space="preserve">nasihat dinleyen </w:t>
      </w:r>
      <w:r w:rsidR="001A33A9" w:rsidRPr="005D3AE7">
        <w:rPr>
          <w:rFonts w:ascii="Book Antiqua" w:hAnsi="Book Antiqua"/>
          <w:sz w:val="24"/>
          <w:szCs w:val="24"/>
        </w:rPr>
        <w:t>iyiy</w:t>
      </w:r>
      <w:r w:rsidR="00E212EC">
        <w:rPr>
          <w:rFonts w:ascii="Book Antiqua" w:hAnsi="Book Antiqua"/>
          <w:sz w:val="24"/>
          <w:szCs w:val="24"/>
        </w:rPr>
        <w:t>i uyandırmak dileğiyle</w:t>
      </w:r>
      <w:r w:rsidR="001A33A9" w:rsidRPr="005D3AE7">
        <w:rPr>
          <w:rFonts w:ascii="Book Antiqua" w:hAnsi="Book Antiqua"/>
          <w:sz w:val="24"/>
          <w:szCs w:val="24"/>
        </w:rPr>
        <w:t>!</w:t>
      </w:r>
    </w:p>
    <w:p w:rsidR="005D3AE7" w:rsidRPr="005D3AE7" w:rsidRDefault="005D3AE7" w:rsidP="005D3AE7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 xml:space="preserve">Yararlanılan Baskı: Yunus Emre, </w:t>
      </w:r>
      <w:proofErr w:type="spellStart"/>
      <w:r w:rsidRPr="005D3AE7">
        <w:rPr>
          <w:rFonts w:ascii="Book Antiqua" w:hAnsi="Book Antiqua"/>
          <w:sz w:val="24"/>
          <w:szCs w:val="24"/>
        </w:rPr>
        <w:t>Risaletü’n-nushiyye</w:t>
      </w:r>
      <w:proofErr w:type="spellEnd"/>
      <w:r w:rsidRPr="005D3AE7">
        <w:rPr>
          <w:rFonts w:ascii="Book Antiqua" w:hAnsi="Book Antiqua"/>
          <w:sz w:val="24"/>
          <w:szCs w:val="24"/>
        </w:rPr>
        <w:t xml:space="preserve">: Nasihatler Kitabı, Haz. Ziya AVŞAR, Eskişehir 2013 Kültür Dünyası Başkenti, Sistem Ofset, Ankara 2013. </w:t>
      </w:r>
    </w:p>
    <w:p w:rsidR="001D42D2" w:rsidRPr="005D3AE7" w:rsidRDefault="001A33A9" w:rsidP="005D3AE7">
      <w:pPr>
        <w:spacing w:after="0" w:line="360" w:lineRule="auto"/>
        <w:ind w:firstLine="709"/>
        <w:jc w:val="right"/>
        <w:rPr>
          <w:rFonts w:ascii="Book Antiqua" w:hAnsi="Book Antiqua"/>
          <w:sz w:val="24"/>
          <w:szCs w:val="24"/>
        </w:rPr>
      </w:pPr>
      <w:r w:rsidRPr="005D3AE7">
        <w:rPr>
          <w:rFonts w:ascii="Book Antiqua" w:hAnsi="Book Antiqua"/>
          <w:sz w:val="24"/>
          <w:szCs w:val="24"/>
        </w:rPr>
        <w:t>31.10.2020/ Duygu TANIDI-ESKİŞEHİR</w:t>
      </w:r>
      <w:r w:rsidR="00F227FA" w:rsidRPr="005D3AE7">
        <w:rPr>
          <w:rFonts w:ascii="Book Antiqua" w:hAnsi="Book Antiqua"/>
          <w:sz w:val="24"/>
          <w:szCs w:val="24"/>
        </w:rPr>
        <w:t xml:space="preserve"> </w:t>
      </w:r>
    </w:p>
    <w:sectPr w:rsidR="001D42D2" w:rsidRPr="005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A6"/>
    <w:rsid w:val="0001550F"/>
    <w:rsid w:val="000C179A"/>
    <w:rsid w:val="001A33A9"/>
    <w:rsid w:val="001D42D2"/>
    <w:rsid w:val="004427A6"/>
    <w:rsid w:val="0047603C"/>
    <w:rsid w:val="004E3185"/>
    <w:rsid w:val="00511954"/>
    <w:rsid w:val="00593600"/>
    <w:rsid w:val="005D3AE7"/>
    <w:rsid w:val="00650864"/>
    <w:rsid w:val="00A01ECA"/>
    <w:rsid w:val="00AE46CF"/>
    <w:rsid w:val="00B4448C"/>
    <w:rsid w:val="00D215F5"/>
    <w:rsid w:val="00D452B3"/>
    <w:rsid w:val="00E212EC"/>
    <w:rsid w:val="00F227FA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85D7-F46B-4756-B13B-365846D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ESOGÜ İLAHİYAT</cp:lastModifiedBy>
  <cp:revision>3</cp:revision>
  <dcterms:created xsi:type="dcterms:W3CDTF">2020-11-04T10:42:00Z</dcterms:created>
  <dcterms:modified xsi:type="dcterms:W3CDTF">2020-11-04T10:42:00Z</dcterms:modified>
</cp:coreProperties>
</file>